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DD" w:rsidRPr="008E2266" w:rsidRDefault="005A1CDD" w:rsidP="008E2266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b/>
          <w:sz w:val="28"/>
          <w:szCs w:val="28"/>
          <w:lang w:val="ru-RU"/>
        </w:rPr>
        <w:t>СОВЕТ</w:t>
      </w:r>
    </w:p>
    <w:p w:rsidR="005A1CDD" w:rsidRPr="008E2266" w:rsidRDefault="005A1CDD" w:rsidP="008E2266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b/>
          <w:sz w:val="28"/>
          <w:szCs w:val="28"/>
          <w:lang w:val="ru-RU"/>
        </w:rPr>
        <w:t>НОВОКРАСНЯНСКОГО МУНИЦИПАЛЬНОГО ОБРАЗОВАНИЯ</w:t>
      </w:r>
    </w:p>
    <w:p w:rsidR="005A1CDD" w:rsidRPr="008E2266" w:rsidRDefault="005A1CDD" w:rsidP="008E2266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b/>
          <w:sz w:val="28"/>
          <w:szCs w:val="28"/>
          <w:lang w:val="ru-RU"/>
        </w:rPr>
        <w:t>ЕРШОВСКОГО РАЙОНА САРАТОВСКОЙ ОБЛАСТИ</w:t>
      </w:r>
    </w:p>
    <w:p w:rsidR="005A1CDD" w:rsidRPr="008E2266" w:rsidRDefault="005A1CDD" w:rsidP="008E2266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8E2266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1CDD" w:rsidRPr="008E2266" w:rsidRDefault="005A1CDD" w:rsidP="008E2266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sz w:val="28"/>
          <w:szCs w:val="28"/>
          <w:lang w:val="ru-RU"/>
        </w:rPr>
        <w:t xml:space="preserve">от    </w:t>
      </w:r>
      <w:r w:rsidR="00A76626" w:rsidRPr="008E2266">
        <w:rPr>
          <w:rFonts w:ascii="Times New Roman" w:hAnsi="Times New Roman" w:cs="Times New Roman"/>
          <w:sz w:val="28"/>
          <w:szCs w:val="28"/>
          <w:lang w:val="ru-RU"/>
        </w:rPr>
        <w:t xml:space="preserve">06.06.2017  </w:t>
      </w:r>
      <w:r w:rsidRPr="008E2266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     №  </w:t>
      </w:r>
      <w:r w:rsidR="00A76626" w:rsidRPr="008E2266">
        <w:rPr>
          <w:rFonts w:ascii="Times New Roman" w:hAnsi="Times New Roman" w:cs="Times New Roman"/>
          <w:sz w:val="28"/>
          <w:szCs w:val="28"/>
          <w:lang w:val="ru-RU"/>
        </w:rPr>
        <w:t>70-130</w:t>
      </w: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sz w:val="28"/>
          <w:szCs w:val="28"/>
          <w:lang w:val="ru-RU"/>
        </w:rPr>
        <w:t xml:space="preserve">О внесение дополнений в решение  Совета </w:t>
      </w: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sz w:val="28"/>
          <w:szCs w:val="28"/>
          <w:lang w:val="ru-RU"/>
        </w:rPr>
        <w:t xml:space="preserve">Новокраснянского муниципального образования </w:t>
      </w:r>
    </w:p>
    <w:p w:rsidR="005A1CDD" w:rsidRPr="008E2266" w:rsidRDefault="005A1CDD" w:rsidP="008E2266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sz w:val="28"/>
          <w:szCs w:val="28"/>
          <w:lang w:val="ru-RU"/>
        </w:rPr>
        <w:t>от 15.10.2010 г. № 31-46</w:t>
      </w:r>
    </w:p>
    <w:p w:rsidR="005A1CDD" w:rsidRPr="008E2266" w:rsidRDefault="005A1CDD" w:rsidP="008E2266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22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5A1CDD" w:rsidRPr="008E2266" w:rsidRDefault="005A1CDD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1CDD" w:rsidRPr="008E2266" w:rsidRDefault="005A1CDD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1CDD" w:rsidRPr="008E2266" w:rsidRDefault="005A1CDD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>На основании  Федерального закона от 6 октября 2003 года № 131 «Об общих принципах организации местного самоуправления</w:t>
      </w:r>
      <w:r w:rsidR="00602350" w:rsidRPr="008E2266">
        <w:rPr>
          <w:rFonts w:ascii="Times New Roman" w:hAnsi="Times New Roman" w:cs="Times New Roman"/>
          <w:sz w:val="28"/>
          <w:szCs w:val="28"/>
        </w:rPr>
        <w:t xml:space="preserve">  в Российской Федерации», Налогового кодекса </w:t>
      </w:r>
      <w:r w:rsidR="000065C9" w:rsidRPr="008E2266">
        <w:rPr>
          <w:rFonts w:ascii="Times New Roman" w:hAnsi="Times New Roman" w:cs="Times New Roman"/>
          <w:sz w:val="28"/>
          <w:szCs w:val="28"/>
        </w:rPr>
        <w:t xml:space="preserve"> Российской Федерации,Устава </w:t>
      </w:r>
      <w:r w:rsidR="00A76626" w:rsidRPr="008E2266">
        <w:rPr>
          <w:rFonts w:ascii="Times New Roman" w:hAnsi="Times New Roman" w:cs="Times New Roman"/>
          <w:sz w:val="28"/>
          <w:szCs w:val="28"/>
        </w:rPr>
        <w:t xml:space="preserve">Новокраснянского </w:t>
      </w:r>
      <w:r w:rsidR="000065C9" w:rsidRPr="008E22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6626" w:rsidRPr="008E2266">
        <w:rPr>
          <w:rFonts w:ascii="Times New Roman" w:hAnsi="Times New Roman" w:cs="Times New Roman"/>
          <w:sz w:val="28"/>
          <w:szCs w:val="28"/>
        </w:rPr>
        <w:t>,Совет Новокраснянского муниципального образования РЕШИЛ:</w:t>
      </w:r>
    </w:p>
    <w:p w:rsidR="00A76626" w:rsidRPr="008E2266" w:rsidRDefault="00A7662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>1.Внести в решение Совета Новокраснянского муниципального образования от 15.10.2010 г. № 31-46 «О земельном налоге на территоррии Новокраснянского муниципального образования» (с изменениями от 29.04.2011г. № 11/21, от 28.09.2012 г.№ 17/29, от 13.12.2013 г. № 8/20,от 22.07.2014 г. № 17/36) следующие дополнения:</w:t>
      </w:r>
    </w:p>
    <w:p w:rsidR="00A76626" w:rsidRPr="008E2266" w:rsidRDefault="00A7662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>Пункт 6 дополнить словами следующего содержания:</w:t>
      </w:r>
    </w:p>
    <w:p w:rsidR="00A76626" w:rsidRPr="008E2266" w:rsidRDefault="00A7662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>«организации- инвесторы, заключившие специальный инвестиционный контракт (далее СПИК) в отношении земельных участков, представленных им для непосредственной реализации и являющихся стороной СПИК, на весь срок действия СПИК».</w:t>
      </w:r>
    </w:p>
    <w:p w:rsidR="00A76626" w:rsidRPr="008E2266" w:rsidRDefault="00A7662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</w:t>
      </w:r>
      <w:r w:rsidR="008E2266" w:rsidRPr="008E22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E2266">
        <w:rPr>
          <w:rFonts w:ascii="Times New Roman" w:hAnsi="Times New Roman" w:cs="Times New Roman"/>
          <w:sz w:val="28"/>
          <w:szCs w:val="28"/>
        </w:rPr>
        <w:t>обнародования</w:t>
      </w:r>
      <w:r w:rsidR="008E2266" w:rsidRPr="008E226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 г.</w:t>
      </w:r>
    </w:p>
    <w:p w:rsidR="008E2266" w:rsidRPr="008E2266" w:rsidRDefault="008E226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E2266" w:rsidRPr="008E2266" w:rsidRDefault="008E226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E2266" w:rsidRPr="008E2266" w:rsidRDefault="008E226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 xml:space="preserve">Секретарь Совета Новокраснянского </w:t>
      </w:r>
    </w:p>
    <w:p w:rsidR="008E2266" w:rsidRPr="008E2266" w:rsidRDefault="008E2266" w:rsidP="008E226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22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2266">
        <w:rPr>
          <w:rFonts w:ascii="Times New Roman" w:hAnsi="Times New Roman" w:cs="Times New Roman"/>
          <w:sz w:val="28"/>
          <w:szCs w:val="28"/>
        </w:rPr>
        <w:t>А.А.Фоминых</w:t>
      </w:r>
    </w:p>
    <w:sectPr w:rsidR="008E2266" w:rsidRPr="008E2266" w:rsidSect="00EE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CDD"/>
    <w:rsid w:val="000065C9"/>
    <w:rsid w:val="002C334D"/>
    <w:rsid w:val="005A1CDD"/>
    <w:rsid w:val="00602350"/>
    <w:rsid w:val="008E2266"/>
    <w:rsid w:val="00A76626"/>
    <w:rsid w:val="00B55F21"/>
    <w:rsid w:val="00DC3DC2"/>
    <w:rsid w:val="00E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A1CDD"/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a4">
    <w:name w:val="No Spacing"/>
    <w:link w:val="a3"/>
    <w:uiPriority w:val="99"/>
    <w:qFormat/>
    <w:rsid w:val="005A1CDD"/>
    <w:pPr>
      <w:widowControl w:val="0"/>
      <w:suppressAutoHyphens/>
      <w:spacing w:after="0" w:line="240" w:lineRule="auto"/>
    </w:pPr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2017-06-05T11:18:00Z</dcterms:created>
  <dcterms:modified xsi:type="dcterms:W3CDTF">2017-06-06T05:44:00Z</dcterms:modified>
</cp:coreProperties>
</file>